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2F7" w:rsidRPr="004B531D" w:rsidRDefault="009412F7" w:rsidP="009412F7">
      <w:pPr>
        <w:pStyle w:val="Default"/>
        <w:jc w:val="right"/>
        <w:rPr>
          <w:rFonts w:ascii="Arial" w:hAnsi="Arial" w:cs="Arial"/>
          <w:b/>
          <w:i/>
          <w:sz w:val="20"/>
          <w:szCs w:val="20"/>
        </w:rPr>
      </w:pPr>
      <w:r w:rsidRPr="004B531D">
        <w:rPr>
          <w:rFonts w:ascii="Arial" w:hAnsi="Arial" w:cs="Arial"/>
          <w:i/>
          <w:sz w:val="20"/>
          <w:szCs w:val="20"/>
        </w:rPr>
        <w:t>Formularz F2</w:t>
      </w:r>
    </w:p>
    <w:p w:rsidR="009412F7" w:rsidRPr="00E0231D" w:rsidRDefault="009412F7" w:rsidP="009412F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9412F7" w:rsidRPr="00E0231D" w:rsidRDefault="009412F7" w:rsidP="009412F7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0231D">
        <w:rPr>
          <w:rFonts w:ascii="Arial" w:hAnsi="Arial" w:cs="Arial"/>
          <w:b/>
          <w:sz w:val="22"/>
          <w:szCs w:val="22"/>
        </w:rPr>
        <w:t>Regulamin hospitacji</w:t>
      </w:r>
    </w:p>
    <w:p w:rsidR="009412F7" w:rsidRPr="00E0231D" w:rsidRDefault="009412F7" w:rsidP="009412F7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9412F7" w:rsidRPr="00E0231D" w:rsidRDefault="009412F7" w:rsidP="009412F7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0231D">
        <w:rPr>
          <w:rFonts w:ascii="Arial" w:hAnsi="Arial" w:cs="Arial"/>
          <w:sz w:val="22"/>
          <w:szCs w:val="22"/>
        </w:rPr>
        <w:t>§1</w:t>
      </w:r>
    </w:p>
    <w:p w:rsidR="009412F7" w:rsidRPr="00E0231D" w:rsidRDefault="009412F7" w:rsidP="009412F7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231D">
        <w:rPr>
          <w:rFonts w:ascii="Arial" w:hAnsi="Arial" w:cs="Arial"/>
          <w:color w:val="000000" w:themeColor="text1"/>
          <w:sz w:val="22"/>
          <w:szCs w:val="22"/>
        </w:rPr>
        <w:t>Hosp</w:t>
      </w:r>
      <w:r w:rsidR="004B531D">
        <w:rPr>
          <w:rFonts w:ascii="Arial" w:hAnsi="Arial" w:cs="Arial"/>
          <w:color w:val="000000" w:themeColor="text1"/>
          <w:sz w:val="22"/>
          <w:szCs w:val="22"/>
        </w:rPr>
        <w:t>itacje zajęć dydaktycznych, stanowiące</w:t>
      </w:r>
      <w:r w:rsidRPr="00E0231D">
        <w:rPr>
          <w:rFonts w:ascii="Arial" w:hAnsi="Arial" w:cs="Arial"/>
          <w:color w:val="000000" w:themeColor="text1"/>
          <w:sz w:val="22"/>
          <w:szCs w:val="22"/>
        </w:rPr>
        <w:t xml:space="preserve"> ważny instrument oceny jakości kształcenia, obejmują wszystkich prowadzący</w:t>
      </w:r>
      <w:r w:rsidR="004B531D">
        <w:rPr>
          <w:rFonts w:ascii="Arial" w:hAnsi="Arial" w:cs="Arial"/>
          <w:color w:val="000000" w:themeColor="text1"/>
          <w:sz w:val="22"/>
          <w:szCs w:val="22"/>
        </w:rPr>
        <w:t>ch zajęcia dydaktyczne w UPP</w:t>
      </w:r>
      <w:r w:rsidRPr="00E0231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412F7" w:rsidRPr="00222062" w:rsidRDefault="009412F7" w:rsidP="009412F7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4AC3">
        <w:rPr>
          <w:rFonts w:ascii="Arial" w:hAnsi="Arial" w:cs="Arial"/>
          <w:color w:val="000000" w:themeColor="text1"/>
          <w:sz w:val="22"/>
          <w:szCs w:val="22"/>
        </w:rPr>
        <w:t xml:space="preserve">Hospitacje przeprowadzają członkowie RPKS (RDU), wspomagani przez nauczycieli oraz specjalistów ds. jakości dydaktyki i kompetencji kadr, wyznaczonych przez prodziekana ds. </w:t>
      </w:r>
      <w:r w:rsidRPr="00222062">
        <w:rPr>
          <w:rFonts w:ascii="Arial" w:hAnsi="Arial" w:cs="Arial"/>
          <w:color w:val="000000" w:themeColor="text1"/>
          <w:sz w:val="22"/>
          <w:szCs w:val="22"/>
        </w:rPr>
        <w:t>studiów (Prorektora ds. Studiów), z zastrzeżeniem ust. 4.</w:t>
      </w:r>
    </w:p>
    <w:p w:rsidR="009412F7" w:rsidRPr="003D58DB" w:rsidRDefault="009412F7" w:rsidP="009412F7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3D58DB">
        <w:rPr>
          <w:rFonts w:ascii="Arial" w:hAnsi="Arial" w:cs="Arial"/>
        </w:rPr>
        <w:t>Nauczyciel przeprowadzający hospitację powinien legitymować się co najmniej 5-letnim stażem pracy na stanowisku nauczyciela akademickiego</w:t>
      </w:r>
      <w:r w:rsidR="00174BBF" w:rsidRPr="003D58DB">
        <w:rPr>
          <w:rFonts w:ascii="Arial" w:hAnsi="Arial" w:cs="Arial"/>
        </w:rPr>
        <w:t xml:space="preserve"> i z</w:t>
      </w:r>
      <w:r w:rsidRPr="003D58DB">
        <w:rPr>
          <w:rFonts w:ascii="Arial" w:hAnsi="Arial" w:cs="Arial"/>
          <w:color w:val="000000"/>
        </w:rPr>
        <w:t>aleca się</w:t>
      </w:r>
      <w:r w:rsidR="00174BBF" w:rsidRPr="003D58DB">
        <w:rPr>
          <w:rFonts w:ascii="Arial" w:hAnsi="Arial" w:cs="Arial"/>
          <w:color w:val="000000"/>
        </w:rPr>
        <w:t xml:space="preserve"> by </w:t>
      </w:r>
      <w:r w:rsidRPr="003D58DB">
        <w:rPr>
          <w:rFonts w:ascii="Arial" w:hAnsi="Arial" w:cs="Arial"/>
          <w:color w:val="000000"/>
        </w:rPr>
        <w:t>był samodzielnym pracownikiem naukowym.</w:t>
      </w:r>
    </w:p>
    <w:p w:rsidR="00222062" w:rsidRPr="003D58DB" w:rsidRDefault="009412F7" w:rsidP="00222062">
      <w:pPr>
        <w:pStyle w:val="Tekstkomentarz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58DB">
        <w:rPr>
          <w:rFonts w:ascii="Arial" w:hAnsi="Arial" w:cs="Arial"/>
          <w:color w:val="000000"/>
          <w:sz w:val="22"/>
          <w:szCs w:val="22"/>
        </w:rPr>
        <w:t xml:space="preserve">W hospitacji może </w:t>
      </w:r>
      <w:r w:rsidR="00F4586B" w:rsidRPr="003D58DB">
        <w:rPr>
          <w:rFonts w:ascii="Arial" w:hAnsi="Arial" w:cs="Arial"/>
          <w:color w:val="000000"/>
          <w:sz w:val="22"/>
          <w:szCs w:val="22"/>
        </w:rPr>
        <w:t xml:space="preserve">również </w:t>
      </w:r>
      <w:r w:rsidRPr="003D58DB">
        <w:rPr>
          <w:rFonts w:ascii="Arial" w:hAnsi="Arial" w:cs="Arial"/>
          <w:color w:val="000000"/>
          <w:sz w:val="22"/>
          <w:szCs w:val="22"/>
        </w:rPr>
        <w:t xml:space="preserve">brać udział </w:t>
      </w:r>
      <w:r w:rsidR="007447DA" w:rsidRPr="003D58DB">
        <w:rPr>
          <w:rFonts w:ascii="Arial" w:hAnsi="Arial" w:cs="Arial"/>
          <w:color w:val="000000"/>
          <w:sz w:val="22"/>
          <w:szCs w:val="22"/>
        </w:rPr>
        <w:t xml:space="preserve">przełożony </w:t>
      </w:r>
      <w:r w:rsidR="00F4586B" w:rsidRPr="003D58DB">
        <w:rPr>
          <w:rFonts w:ascii="Arial" w:hAnsi="Arial" w:cs="Arial"/>
          <w:color w:val="000000"/>
          <w:sz w:val="22"/>
          <w:szCs w:val="22"/>
        </w:rPr>
        <w:t>hospitowanego nauczyciela.</w:t>
      </w:r>
      <w:r w:rsidR="00222062" w:rsidRPr="003D58DB">
        <w:rPr>
          <w:rFonts w:ascii="Arial" w:hAnsi="Arial" w:cs="Arial"/>
          <w:color w:val="000000"/>
          <w:sz w:val="22"/>
          <w:szCs w:val="22"/>
        </w:rPr>
        <w:t xml:space="preserve"> </w:t>
      </w:r>
      <w:r w:rsidR="00222062" w:rsidRPr="003D58DB">
        <w:rPr>
          <w:rFonts w:ascii="Arial" w:hAnsi="Arial" w:cs="Arial"/>
          <w:color w:val="000000" w:themeColor="text1"/>
          <w:sz w:val="22"/>
          <w:szCs w:val="22"/>
        </w:rPr>
        <w:t>W hospitacji zajęć</w:t>
      </w:r>
      <w:r w:rsidR="006D508C" w:rsidRPr="003D58DB">
        <w:rPr>
          <w:rFonts w:ascii="Arial" w:hAnsi="Arial" w:cs="Arial"/>
          <w:color w:val="000000" w:themeColor="text1"/>
          <w:sz w:val="22"/>
          <w:szCs w:val="22"/>
        </w:rPr>
        <w:t xml:space="preserve"> prowadzonych przez </w:t>
      </w:r>
      <w:r w:rsidR="00222062" w:rsidRPr="003D58DB">
        <w:rPr>
          <w:rFonts w:ascii="Arial" w:hAnsi="Arial" w:cs="Arial"/>
          <w:color w:val="000000" w:themeColor="text1"/>
          <w:sz w:val="22"/>
          <w:szCs w:val="22"/>
        </w:rPr>
        <w:t>doktorant</w:t>
      </w:r>
      <w:r w:rsidR="006D508C" w:rsidRPr="003D58DB">
        <w:rPr>
          <w:rFonts w:ascii="Arial" w:hAnsi="Arial" w:cs="Arial"/>
          <w:color w:val="000000" w:themeColor="text1"/>
          <w:sz w:val="22"/>
          <w:szCs w:val="22"/>
        </w:rPr>
        <w:t>a powinien uczestniczyć jego promotor</w:t>
      </w:r>
      <w:r w:rsidR="00222062" w:rsidRPr="003D58DB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412F7" w:rsidRPr="003D58DB" w:rsidRDefault="009412F7" w:rsidP="009412F7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3D58DB">
        <w:rPr>
          <w:rFonts w:ascii="Arial" w:hAnsi="Arial" w:cs="Arial"/>
          <w:sz w:val="22"/>
          <w:szCs w:val="22"/>
        </w:rPr>
        <w:t>Hospitujący powinien zapoznać się z sylabusem hospitowanych zajęć.</w:t>
      </w:r>
    </w:p>
    <w:p w:rsidR="009412F7" w:rsidRPr="00222062" w:rsidRDefault="009412F7" w:rsidP="009412F7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22062">
        <w:rPr>
          <w:rFonts w:ascii="Arial" w:hAnsi="Arial" w:cs="Arial"/>
          <w:color w:val="000000"/>
        </w:rPr>
        <w:t xml:space="preserve">Celem hospitacji jest m. in. wsparcie i doradztwo w zakresie doskonalenia kompetencji dydaktycznych poprzez: </w:t>
      </w:r>
    </w:p>
    <w:p w:rsidR="009412F7" w:rsidRPr="00E0231D" w:rsidRDefault="009412F7" w:rsidP="009412F7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E0231D">
        <w:rPr>
          <w:rFonts w:ascii="Arial" w:hAnsi="Arial" w:cs="Arial"/>
          <w:color w:val="000000"/>
        </w:rPr>
        <w:t xml:space="preserve">przekazanie hospitowanemu nauczycielowi akademickiemu informacji na temat sposobu prowadzenia zajęć, </w:t>
      </w:r>
      <w:r w:rsidRPr="00E0231D">
        <w:rPr>
          <w:rFonts w:ascii="Arial" w:hAnsi="Arial" w:cs="Arial"/>
        </w:rPr>
        <w:t>metod aktywizacji studentów, poprawności materiałów dydaktycznych, rozplanowania i wykorzystania czasu zajęć oraz relacji pomiędzy nauczycielem a studentami,</w:t>
      </w:r>
    </w:p>
    <w:p w:rsidR="009412F7" w:rsidRDefault="009412F7" w:rsidP="009412F7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E0231D">
        <w:rPr>
          <w:rFonts w:ascii="Arial" w:hAnsi="Arial" w:cs="Arial"/>
          <w:color w:val="000000"/>
        </w:rPr>
        <w:t>doskonalenie umiejętności dydaktycznych nauczycieli w procesie treningu personalnego.</w:t>
      </w:r>
    </w:p>
    <w:p w:rsidR="00A60393" w:rsidRPr="001A727D" w:rsidRDefault="009412F7" w:rsidP="00A60393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1A727D">
        <w:rPr>
          <w:rFonts w:ascii="Arial" w:hAnsi="Arial" w:cs="Arial"/>
          <w:color w:val="000000"/>
        </w:rPr>
        <w:t xml:space="preserve">W ramach hospitacji </w:t>
      </w:r>
      <w:r w:rsidR="00AB1BED" w:rsidRPr="001A727D">
        <w:rPr>
          <w:rFonts w:ascii="Arial" w:hAnsi="Arial" w:cs="Arial"/>
          <w:color w:val="000000"/>
        </w:rPr>
        <w:t xml:space="preserve">można </w:t>
      </w:r>
      <w:r w:rsidRPr="001A727D">
        <w:rPr>
          <w:rFonts w:ascii="Arial" w:hAnsi="Arial" w:cs="Arial"/>
          <w:color w:val="000000"/>
        </w:rPr>
        <w:t>przeprowadz</w:t>
      </w:r>
      <w:r w:rsidR="00CB682B" w:rsidRPr="001A727D">
        <w:rPr>
          <w:rFonts w:ascii="Arial" w:hAnsi="Arial" w:cs="Arial"/>
          <w:color w:val="000000"/>
        </w:rPr>
        <w:t xml:space="preserve">ić </w:t>
      </w:r>
      <w:r w:rsidRPr="001A727D">
        <w:rPr>
          <w:rFonts w:ascii="Arial" w:hAnsi="Arial" w:cs="Arial"/>
          <w:color w:val="000000"/>
        </w:rPr>
        <w:t>badanie opinii studentów na formularzu F4.</w:t>
      </w:r>
    </w:p>
    <w:p w:rsidR="009412F7" w:rsidRPr="00A60393" w:rsidRDefault="00A60393" w:rsidP="00A60393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A60393">
        <w:rPr>
          <w:rFonts w:ascii="Arial" w:hAnsi="Arial" w:cs="Arial"/>
        </w:rPr>
        <w:t>Gdy ocena hospitacji jest negatywna</w:t>
      </w:r>
      <w:r>
        <w:rPr>
          <w:rFonts w:ascii="Arial" w:hAnsi="Arial" w:cs="Arial"/>
        </w:rPr>
        <w:t>,</w:t>
      </w:r>
      <w:r w:rsidRPr="00A60393">
        <w:rPr>
          <w:rFonts w:ascii="Arial" w:hAnsi="Arial" w:cs="Arial"/>
        </w:rPr>
        <w:t xml:space="preserve"> pracownik ma obowiązek uczestnictwa w minimum jed</w:t>
      </w:r>
      <w:r w:rsidR="004B531D">
        <w:rPr>
          <w:rFonts w:ascii="Arial" w:hAnsi="Arial" w:cs="Arial"/>
        </w:rPr>
        <w:t>nej sesji treningu personalnego</w:t>
      </w:r>
      <w:r w:rsidRPr="00A60393">
        <w:rPr>
          <w:rFonts w:ascii="Arial" w:hAnsi="Arial" w:cs="Arial"/>
        </w:rPr>
        <w:t xml:space="preserve"> poświęconej doskona</w:t>
      </w:r>
      <w:r w:rsidR="004B531D">
        <w:rPr>
          <w:rFonts w:ascii="Arial" w:hAnsi="Arial" w:cs="Arial"/>
        </w:rPr>
        <w:t xml:space="preserve">leniu kompetencji dydaktycznych, </w:t>
      </w:r>
      <w:r w:rsidRPr="00A60393">
        <w:rPr>
          <w:rFonts w:ascii="Arial" w:hAnsi="Arial" w:cs="Arial"/>
        </w:rPr>
        <w:t>a kolejną hospitację przeprowadza się po roku.</w:t>
      </w:r>
    </w:p>
    <w:p w:rsidR="00A60393" w:rsidRDefault="00A60393" w:rsidP="009412F7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9412F7" w:rsidRPr="00E0231D" w:rsidRDefault="009412F7" w:rsidP="009412F7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0231D">
        <w:rPr>
          <w:rFonts w:ascii="Arial" w:hAnsi="Arial" w:cs="Arial"/>
          <w:sz w:val="22"/>
          <w:szCs w:val="22"/>
        </w:rPr>
        <w:t>§2</w:t>
      </w:r>
    </w:p>
    <w:p w:rsidR="009412F7" w:rsidRPr="00E0231D" w:rsidRDefault="009412F7" w:rsidP="009412F7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4914CA">
        <w:rPr>
          <w:rFonts w:ascii="Arial" w:hAnsi="Arial" w:cs="Arial"/>
          <w:sz w:val="22"/>
          <w:szCs w:val="22"/>
        </w:rPr>
        <w:t>Każdy nauczyciel akademicki</w:t>
      </w:r>
      <w:r w:rsidR="004B531D">
        <w:rPr>
          <w:rFonts w:ascii="Arial" w:hAnsi="Arial" w:cs="Arial"/>
          <w:sz w:val="22"/>
          <w:szCs w:val="22"/>
        </w:rPr>
        <w:t xml:space="preserve"> prowadzący zajęcia dydaktyczne</w:t>
      </w:r>
      <w:r w:rsidRPr="004914CA">
        <w:rPr>
          <w:rFonts w:ascii="Arial" w:hAnsi="Arial" w:cs="Arial"/>
          <w:sz w:val="22"/>
          <w:szCs w:val="22"/>
        </w:rPr>
        <w:t xml:space="preserve"> podlega co najmniej </w:t>
      </w:r>
      <w:r w:rsidR="00374D23" w:rsidRPr="004914CA">
        <w:rPr>
          <w:rFonts w:ascii="Arial" w:hAnsi="Arial" w:cs="Arial"/>
          <w:sz w:val="22"/>
          <w:szCs w:val="22"/>
        </w:rPr>
        <w:t>jednokrotnej</w:t>
      </w:r>
      <w:r w:rsidR="00374D23">
        <w:rPr>
          <w:rFonts w:ascii="Arial" w:hAnsi="Arial" w:cs="Arial"/>
          <w:sz w:val="22"/>
          <w:szCs w:val="22"/>
        </w:rPr>
        <w:t xml:space="preserve"> </w:t>
      </w:r>
      <w:r w:rsidRPr="00E0231D">
        <w:rPr>
          <w:rFonts w:ascii="Arial" w:hAnsi="Arial" w:cs="Arial"/>
          <w:sz w:val="22"/>
          <w:szCs w:val="22"/>
        </w:rPr>
        <w:t xml:space="preserve">hospitacji w czasie oceny okresowej. </w:t>
      </w:r>
    </w:p>
    <w:p w:rsidR="009412F7" w:rsidRPr="00E0231D" w:rsidRDefault="009412F7" w:rsidP="009412F7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E0231D">
        <w:rPr>
          <w:rFonts w:ascii="Arial" w:hAnsi="Arial" w:cs="Arial"/>
          <w:sz w:val="22"/>
          <w:szCs w:val="22"/>
        </w:rPr>
        <w:t xml:space="preserve">Nowo zatrudnieni nauczyciele podlegają obowiązkowej hospitacji w pierwszym roku pracy dydaktycznej. </w:t>
      </w:r>
    </w:p>
    <w:p w:rsidR="009412F7" w:rsidRPr="00E0231D" w:rsidRDefault="009412F7" w:rsidP="009412F7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E0231D">
        <w:rPr>
          <w:rFonts w:ascii="Arial" w:hAnsi="Arial" w:cs="Arial"/>
          <w:color w:val="000000" w:themeColor="text1"/>
          <w:sz w:val="22"/>
          <w:szCs w:val="22"/>
        </w:rPr>
        <w:t>Doktoranci</w:t>
      </w:r>
      <w:r w:rsidRPr="00E0231D">
        <w:rPr>
          <w:rFonts w:ascii="Arial" w:hAnsi="Arial" w:cs="Arial"/>
          <w:sz w:val="22"/>
          <w:szCs w:val="22"/>
        </w:rPr>
        <w:t xml:space="preserve"> podlegają hospitacji corocznie.</w:t>
      </w:r>
    </w:p>
    <w:p w:rsidR="009412F7" w:rsidRPr="00E0231D" w:rsidRDefault="009412F7" w:rsidP="009412F7">
      <w:pPr>
        <w:pStyle w:val="Akapitzlist"/>
        <w:numPr>
          <w:ilvl w:val="0"/>
          <w:numId w:val="8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E0231D">
        <w:rPr>
          <w:rFonts w:ascii="Arial" w:hAnsi="Arial" w:cs="Arial"/>
        </w:rPr>
        <w:t xml:space="preserve">Hospitacje o charakterze interwencyjnym zarządzane są przez prodziekana ds. studiów lub Prorektora ds. Studiów, w szczególności na wniosek studentów lub </w:t>
      </w:r>
      <w:r w:rsidR="00A60393">
        <w:rPr>
          <w:rFonts w:ascii="Arial" w:hAnsi="Arial" w:cs="Arial"/>
        </w:rPr>
        <w:t>przełożonego.</w:t>
      </w:r>
    </w:p>
    <w:p w:rsidR="009412F7" w:rsidRPr="00E0231D" w:rsidRDefault="009412F7" w:rsidP="009412F7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E0231D">
        <w:rPr>
          <w:rFonts w:ascii="Arial" w:hAnsi="Arial" w:cs="Arial"/>
        </w:rPr>
        <w:t>Kierownik jednostki</w:t>
      </w:r>
      <w:r w:rsidRPr="00E0231D">
        <w:rPr>
          <w:rFonts w:ascii="Arial" w:hAnsi="Arial" w:cs="Arial"/>
          <w:color w:val="000000"/>
        </w:rPr>
        <w:t xml:space="preserve"> informuje nauczycieli akademickich, że zostali ujęci w </w:t>
      </w:r>
      <w:r w:rsidRPr="00E0231D">
        <w:rPr>
          <w:rFonts w:ascii="Arial" w:hAnsi="Arial" w:cs="Arial"/>
        </w:rPr>
        <w:t>planie hospitacji na dany semestr</w:t>
      </w:r>
      <w:r w:rsidRPr="00E0231D">
        <w:rPr>
          <w:rFonts w:ascii="Arial" w:hAnsi="Arial" w:cs="Arial"/>
          <w:color w:val="000000"/>
        </w:rPr>
        <w:t>.</w:t>
      </w:r>
    </w:p>
    <w:p w:rsidR="009412F7" w:rsidRPr="00E0231D" w:rsidRDefault="009412F7" w:rsidP="009412F7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0231D">
        <w:rPr>
          <w:rFonts w:ascii="Arial" w:hAnsi="Arial" w:cs="Arial"/>
          <w:sz w:val="22"/>
          <w:szCs w:val="22"/>
        </w:rPr>
        <w:t>§3</w:t>
      </w:r>
    </w:p>
    <w:p w:rsidR="009412F7" w:rsidRPr="00E0231D" w:rsidRDefault="00165ED7" w:rsidP="009412F7">
      <w:pPr>
        <w:pStyle w:val="Akapitzlist"/>
        <w:numPr>
          <w:ilvl w:val="0"/>
          <w:numId w:val="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165ED7">
        <w:rPr>
          <w:rFonts w:ascii="Arial" w:hAnsi="Arial" w:cs="Arial"/>
        </w:rPr>
        <w:t>Niezwłocznie</w:t>
      </w:r>
      <w:r w:rsidR="009412F7" w:rsidRPr="00FF5A66">
        <w:rPr>
          <w:rFonts w:ascii="Arial" w:hAnsi="Arial" w:cs="Arial"/>
        </w:rPr>
        <w:t xml:space="preserve"> po przeprowadzonej hospitacji sporządzany jest protokół (</w:t>
      </w:r>
      <w:r w:rsidR="009412F7">
        <w:rPr>
          <w:rFonts w:ascii="Arial" w:hAnsi="Arial" w:cs="Arial"/>
        </w:rPr>
        <w:t>f</w:t>
      </w:r>
      <w:r w:rsidR="009412F7" w:rsidRPr="00FF5A66">
        <w:rPr>
          <w:rFonts w:ascii="Arial" w:hAnsi="Arial" w:cs="Arial"/>
        </w:rPr>
        <w:t>ormularz F</w:t>
      </w:r>
      <w:r>
        <w:rPr>
          <w:rFonts w:ascii="Arial" w:hAnsi="Arial" w:cs="Arial"/>
        </w:rPr>
        <w:t>3</w:t>
      </w:r>
      <w:r w:rsidR="009412F7" w:rsidRPr="00FF5A66">
        <w:rPr>
          <w:rFonts w:ascii="Arial" w:hAnsi="Arial" w:cs="Arial"/>
        </w:rPr>
        <w:t>), z którym</w:t>
      </w:r>
      <w:r w:rsidR="004562B0">
        <w:rPr>
          <w:rFonts w:ascii="Arial" w:hAnsi="Arial" w:cs="Arial"/>
        </w:rPr>
        <w:t xml:space="preserve"> </w:t>
      </w:r>
      <w:r w:rsidR="009412F7" w:rsidRPr="00E0231D">
        <w:rPr>
          <w:rFonts w:ascii="Arial" w:hAnsi="Arial" w:cs="Arial"/>
        </w:rPr>
        <w:t>zapoznaje się hospitowany. Hospitujący, w razie potrzeby, doradza,</w:t>
      </w:r>
      <w:r w:rsidR="009412F7" w:rsidRPr="00E0231D">
        <w:rPr>
          <w:rFonts w:ascii="Arial" w:hAnsi="Arial" w:cs="Arial"/>
          <w:color w:val="FF0000"/>
        </w:rPr>
        <w:t xml:space="preserve"> </w:t>
      </w:r>
      <w:r w:rsidR="009412F7" w:rsidRPr="00E0231D">
        <w:rPr>
          <w:rFonts w:ascii="Arial" w:hAnsi="Arial" w:cs="Arial"/>
        </w:rPr>
        <w:t>omawiając wnioski i zalecenia.</w:t>
      </w:r>
    </w:p>
    <w:p w:rsidR="009412F7" w:rsidRPr="00E0231D" w:rsidRDefault="009412F7" w:rsidP="009412F7">
      <w:pPr>
        <w:pStyle w:val="Defaul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231D">
        <w:rPr>
          <w:rFonts w:ascii="Arial" w:hAnsi="Arial" w:cs="Arial"/>
          <w:sz w:val="22"/>
          <w:szCs w:val="22"/>
        </w:rPr>
        <w:t>Protokół ma charakter poufny, a wgląd do niego ma wyłącznie przełożony hospitowanego, członkowie RPKS oraz prodziekan ds. studiów.</w:t>
      </w:r>
    </w:p>
    <w:p w:rsidR="004D50E5" w:rsidRDefault="009412F7" w:rsidP="00977CC8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E0231D">
        <w:rPr>
          <w:rFonts w:ascii="Arial" w:hAnsi="Arial" w:cs="Arial"/>
        </w:rPr>
        <w:t xml:space="preserve">Protokoły hospitacyjne są przechowywane z zachowaniem przepisów o ochronie danych osobowych przez okres trzech lat przez przewodniczącego RPKS lub DSiSS (hospitacje RDU). Po upływie tego okresu </w:t>
      </w:r>
      <w:r w:rsidR="004B531D">
        <w:rPr>
          <w:rFonts w:ascii="Arial" w:hAnsi="Arial" w:cs="Arial"/>
        </w:rPr>
        <w:t>podlegają zniszczeniu.</w:t>
      </w:r>
      <w:bookmarkStart w:id="0" w:name="_GoBack"/>
      <w:bookmarkEnd w:id="0"/>
    </w:p>
    <w:sectPr w:rsidR="004D50E5" w:rsidSect="007425B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7E9" w:rsidRDefault="005B67E9" w:rsidP="00F3693C">
      <w:pPr>
        <w:spacing w:after="0"/>
      </w:pPr>
      <w:r>
        <w:separator/>
      </w:r>
    </w:p>
  </w:endnote>
  <w:endnote w:type="continuationSeparator" w:id="0">
    <w:p w:rsidR="005B67E9" w:rsidRDefault="005B67E9" w:rsidP="00F369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7E9" w:rsidRDefault="005B67E9" w:rsidP="00F3693C">
      <w:pPr>
        <w:spacing w:after="0"/>
      </w:pPr>
      <w:r>
        <w:separator/>
      </w:r>
    </w:p>
  </w:footnote>
  <w:footnote w:type="continuationSeparator" w:id="0">
    <w:p w:rsidR="005B67E9" w:rsidRDefault="005B67E9" w:rsidP="00F369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B578F1"/>
    <w:multiLevelType w:val="multilevel"/>
    <w:tmpl w:val="8E26BC5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5DD2B93"/>
    <w:multiLevelType w:val="multilevel"/>
    <w:tmpl w:val="A8903D8C"/>
    <w:lvl w:ilvl="0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FA6527"/>
    <w:multiLevelType w:val="hybridMultilevel"/>
    <w:tmpl w:val="DEEC8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2AB1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A6D98"/>
    <w:multiLevelType w:val="multilevel"/>
    <w:tmpl w:val="684A7AE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2E26024"/>
    <w:multiLevelType w:val="multilevel"/>
    <w:tmpl w:val="972049DE"/>
    <w:lvl w:ilvl="0">
      <w:start w:val="1"/>
      <w:numFmt w:val="bullet"/>
      <w:suff w:val="space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C5567"/>
    <w:multiLevelType w:val="multilevel"/>
    <w:tmpl w:val="74ECF036"/>
    <w:lvl w:ilvl="0">
      <w:start w:val="1"/>
      <w:numFmt w:val="decimal"/>
      <w:suff w:val="space"/>
      <w:lvlText w:val="%1)"/>
      <w:lvlJc w:val="right"/>
      <w:pPr>
        <w:ind w:left="851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BB35BB"/>
    <w:multiLevelType w:val="multilevel"/>
    <w:tmpl w:val="DBC2415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3E2068"/>
    <w:multiLevelType w:val="multilevel"/>
    <w:tmpl w:val="654EC36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0BF12B7"/>
    <w:multiLevelType w:val="multilevel"/>
    <w:tmpl w:val="0C64C5D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4110A08"/>
    <w:multiLevelType w:val="multilevel"/>
    <w:tmpl w:val="8E26BC5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854767A"/>
    <w:multiLevelType w:val="hybridMultilevel"/>
    <w:tmpl w:val="0A9C4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F000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824B5"/>
    <w:multiLevelType w:val="hybridMultilevel"/>
    <w:tmpl w:val="7CA43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7293A"/>
    <w:multiLevelType w:val="multilevel"/>
    <w:tmpl w:val="09AA044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24359D"/>
    <w:multiLevelType w:val="multilevel"/>
    <w:tmpl w:val="E5E41E8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2B36A41"/>
    <w:multiLevelType w:val="hybridMultilevel"/>
    <w:tmpl w:val="27AE9F86"/>
    <w:lvl w:ilvl="0" w:tplc="72B891D8">
      <w:start w:val="1"/>
      <w:numFmt w:val="decimal"/>
      <w:pStyle w:val="Nagwek1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26B1B"/>
    <w:multiLevelType w:val="multilevel"/>
    <w:tmpl w:val="1CCAE724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13"/>
  </w:num>
  <w:num w:numId="9">
    <w:abstractNumId w:val="7"/>
  </w:num>
  <w:num w:numId="10">
    <w:abstractNumId w:val="14"/>
  </w:num>
  <w:num w:numId="11">
    <w:abstractNumId w:val="3"/>
  </w:num>
  <w:num w:numId="12">
    <w:abstractNumId w:val="1"/>
  </w:num>
  <w:num w:numId="13">
    <w:abstractNumId w:val="15"/>
  </w:num>
  <w:num w:numId="14">
    <w:abstractNumId w:val="10"/>
  </w:num>
  <w:num w:numId="15">
    <w:abstractNumId w:val="12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86"/>
    <w:rsid w:val="0000754D"/>
    <w:rsid w:val="000166EE"/>
    <w:rsid w:val="0002737A"/>
    <w:rsid w:val="00034025"/>
    <w:rsid w:val="00045829"/>
    <w:rsid w:val="00046F8C"/>
    <w:rsid w:val="000671A3"/>
    <w:rsid w:val="00086EE2"/>
    <w:rsid w:val="00090730"/>
    <w:rsid w:val="0009724F"/>
    <w:rsid w:val="000A07F0"/>
    <w:rsid w:val="000A1AB2"/>
    <w:rsid w:val="000A1F48"/>
    <w:rsid w:val="000A7E09"/>
    <w:rsid w:val="000D1FE0"/>
    <w:rsid w:val="000D7277"/>
    <w:rsid w:val="000F67F2"/>
    <w:rsid w:val="000F719B"/>
    <w:rsid w:val="000F781D"/>
    <w:rsid w:val="001052E2"/>
    <w:rsid w:val="00114AC3"/>
    <w:rsid w:val="001274B3"/>
    <w:rsid w:val="00136E58"/>
    <w:rsid w:val="001471C4"/>
    <w:rsid w:val="00165ED7"/>
    <w:rsid w:val="001700D5"/>
    <w:rsid w:val="00174BBF"/>
    <w:rsid w:val="00182A77"/>
    <w:rsid w:val="0018343B"/>
    <w:rsid w:val="00183EA9"/>
    <w:rsid w:val="00197BBC"/>
    <w:rsid w:val="001A0C02"/>
    <w:rsid w:val="001A1CDB"/>
    <w:rsid w:val="001A727D"/>
    <w:rsid w:val="001D2A82"/>
    <w:rsid w:val="001E1E11"/>
    <w:rsid w:val="001F10BE"/>
    <w:rsid w:val="001F4816"/>
    <w:rsid w:val="002115B4"/>
    <w:rsid w:val="00222062"/>
    <w:rsid w:val="00222CC5"/>
    <w:rsid w:val="00223E5B"/>
    <w:rsid w:val="00234E00"/>
    <w:rsid w:val="00237856"/>
    <w:rsid w:val="002528CB"/>
    <w:rsid w:val="002635B6"/>
    <w:rsid w:val="002772C5"/>
    <w:rsid w:val="002905C5"/>
    <w:rsid w:val="00296478"/>
    <w:rsid w:val="002A3F00"/>
    <w:rsid w:val="002A3F45"/>
    <w:rsid w:val="002B6590"/>
    <w:rsid w:val="002D5B80"/>
    <w:rsid w:val="002E4158"/>
    <w:rsid w:val="002E58EA"/>
    <w:rsid w:val="00313BC0"/>
    <w:rsid w:val="00321420"/>
    <w:rsid w:val="00374D23"/>
    <w:rsid w:val="0038362A"/>
    <w:rsid w:val="003927DB"/>
    <w:rsid w:val="003B3F10"/>
    <w:rsid w:val="003D1824"/>
    <w:rsid w:val="003D3D26"/>
    <w:rsid w:val="003D58DB"/>
    <w:rsid w:val="003D729A"/>
    <w:rsid w:val="003E2166"/>
    <w:rsid w:val="004048CA"/>
    <w:rsid w:val="0041165C"/>
    <w:rsid w:val="00425986"/>
    <w:rsid w:val="00433C98"/>
    <w:rsid w:val="00435243"/>
    <w:rsid w:val="004445F3"/>
    <w:rsid w:val="004562B0"/>
    <w:rsid w:val="00470B37"/>
    <w:rsid w:val="004751B0"/>
    <w:rsid w:val="004914CA"/>
    <w:rsid w:val="004927ED"/>
    <w:rsid w:val="004970BB"/>
    <w:rsid w:val="004B0A15"/>
    <w:rsid w:val="004B30EC"/>
    <w:rsid w:val="004B531D"/>
    <w:rsid w:val="004B6013"/>
    <w:rsid w:val="004C1839"/>
    <w:rsid w:val="004C4D78"/>
    <w:rsid w:val="004D50E5"/>
    <w:rsid w:val="004F3D44"/>
    <w:rsid w:val="004F56E3"/>
    <w:rsid w:val="00504493"/>
    <w:rsid w:val="005206EF"/>
    <w:rsid w:val="00521B64"/>
    <w:rsid w:val="00533549"/>
    <w:rsid w:val="00542719"/>
    <w:rsid w:val="00551140"/>
    <w:rsid w:val="005B67E9"/>
    <w:rsid w:val="005B7B38"/>
    <w:rsid w:val="005C6F61"/>
    <w:rsid w:val="005F0B23"/>
    <w:rsid w:val="005F63CA"/>
    <w:rsid w:val="00617B41"/>
    <w:rsid w:val="006216F1"/>
    <w:rsid w:val="006307F4"/>
    <w:rsid w:val="00642E6D"/>
    <w:rsid w:val="00661C91"/>
    <w:rsid w:val="00664A3C"/>
    <w:rsid w:val="00693CD2"/>
    <w:rsid w:val="006A2EC0"/>
    <w:rsid w:val="006A7188"/>
    <w:rsid w:val="006A7949"/>
    <w:rsid w:val="006B1395"/>
    <w:rsid w:val="006B350B"/>
    <w:rsid w:val="006C3C19"/>
    <w:rsid w:val="006D4555"/>
    <w:rsid w:val="006D508C"/>
    <w:rsid w:val="006D6568"/>
    <w:rsid w:val="00714B56"/>
    <w:rsid w:val="00727233"/>
    <w:rsid w:val="007425B7"/>
    <w:rsid w:val="007447DA"/>
    <w:rsid w:val="00747D18"/>
    <w:rsid w:val="007602ED"/>
    <w:rsid w:val="007B4EF5"/>
    <w:rsid w:val="007B6CC1"/>
    <w:rsid w:val="007C59DC"/>
    <w:rsid w:val="007D48B9"/>
    <w:rsid w:val="007E53FB"/>
    <w:rsid w:val="007F1C01"/>
    <w:rsid w:val="007F30E2"/>
    <w:rsid w:val="007F7BD0"/>
    <w:rsid w:val="00833803"/>
    <w:rsid w:val="0083450E"/>
    <w:rsid w:val="00861087"/>
    <w:rsid w:val="00865CB7"/>
    <w:rsid w:val="00872F25"/>
    <w:rsid w:val="0088411E"/>
    <w:rsid w:val="008922CE"/>
    <w:rsid w:val="008A4DD0"/>
    <w:rsid w:val="008A58C6"/>
    <w:rsid w:val="008A662D"/>
    <w:rsid w:val="008B5DA3"/>
    <w:rsid w:val="008F7967"/>
    <w:rsid w:val="0092315D"/>
    <w:rsid w:val="00932406"/>
    <w:rsid w:val="00940B7C"/>
    <w:rsid w:val="009412F7"/>
    <w:rsid w:val="0094602C"/>
    <w:rsid w:val="00956AC0"/>
    <w:rsid w:val="00972818"/>
    <w:rsid w:val="00977CC8"/>
    <w:rsid w:val="00981880"/>
    <w:rsid w:val="009841F6"/>
    <w:rsid w:val="00994389"/>
    <w:rsid w:val="009A1A71"/>
    <w:rsid w:val="009B3880"/>
    <w:rsid w:val="009B44D3"/>
    <w:rsid w:val="009B540D"/>
    <w:rsid w:val="009C5414"/>
    <w:rsid w:val="009E3A05"/>
    <w:rsid w:val="009F1ED2"/>
    <w:rsid w:val="009F3ADC"/>
    <w:rsid w:val="00A0077C"/>
    <w:rsid w:val="00A2693A"/>
    <w:rsid w:val="00A60393"/>
    <w:rsid w:val="00A72E0D"/>
    <w:rsid w:val="00A82673"/>
    <w:rsid w:val="00A9537B"/>
    <w:rsid w:val="00AB1BED"/>
    <w:rsid w:val="00AC4E98"/>
    <w:rsid w:val="00AD4D3F"/>
    <w:rsid w:val="00AF1036"/>
    <w:rsid w:val="00AF26A4"/>
    <w:rsid w:val="00B02A5B"/>
    <w:rsid w:val="00B1362E"/>
    <w:rsid w:val="00B22E6C"/>
    <w:rsid w:val="00B277B1"/>
    <w:rsid w:val="00B50C55"/>
    <w:rsid w:val="00B70A5D"/>
    <w:rsid w:val="00B874A1"/>
    <w:rsid w:val="00BA4BD8"/>
    <w:rsid w:val="00BA6941"/>
    <w:rsid w:val="00BA7EFC"/>
    <w:rsid w:val="00BE371C"/>
    <w:rsid w:val="00BF1754"/>
    <w:rsid w:val="00BF2D7C"/>
    <w:rsid w:val="00C31A5D"/>
    <w:rsid w:val="00C34731"/>
    <w:rsid w:val="00C51DEB"/>
    <w:rsid w:val="00C879BA"/>
    <w:rsid w:val="00C91AEF"/>
    <w:rsid w:val="00CA52B9"/>
    <w:rsid w:val="00CA57EE"/>
    <w:rsid w:val="00CB682B"/>
    <w:rsid w:val="00CC2B59"/>
    <w:rsid w:val="00CD02AE"/>
    <w:rsid w:val="00CE1AB4"/>
    <w:rsid w:val="00CF10A0"/>
    <w:rsid w:val="00CF66E8"/>
    <w:rsid w:val="00D01624"/>
    <w:rsid w:val="00D100E9"/>
    <w:rsid w:val="00D16ED2"/>
    <w:rsid w:val="00D37363"/>
    <w:rsid w:val="00D40481"/>
    <w:rsid w:val="00D700F9"/>
    <w:rsid w:val="00D72A3A"/>
    <w:rsid w:val="00D86F32"/>
    <w:rsid w:val="00DB6BCD"/>
    <w:rsid w:val="00DB7776"/>
    <w:rsid w:val="00DD5FF4"/>
    <w:rsid w:val="00E0231D"/>
    <w:rsid w:val="00E0267F"/>
    <w:rsid w:val="00E36A73"/>
    <w:rsid w:val="00E725C7"/>
    <w:rsid w:val="00E74C50"/>
    <w:rsid w:val="00E87CA2"/>
    <w:rsid w:val="00E90BA4"/>
    <w:rsid w:val="00EA3E7E"/>
    <w:rsid w:val="00EC77C8"/>
    <w:rsid w:val="00ED1328"/>
    <w:rsid w:val="00ED2120"/>
    <w:rsid w:val="00ED5683"/>
    <w:rsid w:val="00EF5979"/>
    <w:rsid w:val="00EF5E5A"/>
    <w:rsid w:val="00F13510"/>
    <w:rsid w:val="00F22ADC"/>
    <w:rsid w:val="00F23387"/>
    <w:rsid w:val="00F3693C"/>
    <w:rsid w:val="00F4586B"/>
    <w:rsid w:val="00F4671D"/>
    <w:rsid w:val="00F5616E"/>
    <w:rsid w:val="00F66B5C"/>
    <w:rsid w:val="00F8777B"/>
    <w:rsid w:val="00FC4738"/>
    <w:rsid w:val="00FC5C7E"/>
    <w:rsid w:val="00FC6494"/>
    <w:rsid w:val="00FE3478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A53E8-726A-4034-B380-C6745854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77C8"/>
    <w:pPr>
      <w:spacing w:after="120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1036"/>
    <w:pPr>
      <w:numPr>
        <w:numId w:val="13"/>
      </w:numPr>
      <w:spacing w:after="240"/>
      <w:ind w:left="426" w:hanging="426"/>
      <w:outlineLvl w:val="0"/>
    </w:pPr>
    <w:rPr>
      <w:rFonts w:asciiTheme="minorHAnsi" w:hAnsiTheme="minorHAnsi"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986"/>
    <w:pPr>
      <w:ind w:left="720"/>
      <w:contextualSpacing/>
    </w:pPr>
  </w:style>
  <w:style w:type="paragraph" w:customStyle="1" w:styleId="Default">
    <w:name w:val="Default"/>
    <w:rsid w:val="00747D1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747D18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NagwekZnak">
    <w:name w:val="Nagłówek Znak"/>
    <w:link w:val="Nagwek"/>
    <w:rsid w:val="00747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47D18"/>
    <w:pPr>
      <w:spacing w:after="0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747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47D18"/>
    <w:pPr>
      <w:spacing w:after="0" w:line="360" w:lineRule="auto"/>
      <w:jc w:val="center"/>
    </w:pPr>
    <w:rPr>
      <w:rFonts w:ascii="Times New Roman" w:eastAsia="Times New Roman" w:hAnsi="Times New Roman"/>
      <w:b/>
      <w:bCs/>
      <w:sz w:val="30"/>
      <w:szCs w:val="24"/>
      <w:lang w:val="x-none" w:eastAsia="x-none"/>
    </w:rPr>
  </w:style>
  <w:style w:type="character" w:customStyle="1" w:styleId="TytuZnak">
    <w:name w:val="Tytuł Znak"/>
    <w:link w:val="Tytu"/>
    <w:rsid w:val="00747D18"/>
    <w:rPr>
      <w:rFonts w:ascii="Times New Roman" w:eastAsia="Times New Roman" w:hAnsi="Times New Roman" w:cs="Times New Roman"/>
      <w:b/>
      <w:bCs/>
      <w:sz w:val="30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semiHidden/>
    <w:unhideWhenUsed/>
    <w:rsid w:val="00F369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F3693C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2A77"/>
    <w:pPr>
      <w:spacing w:after="200" w:line="276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82A7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182A7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6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F26A4"/>
    <w:rPr>
      <w:rFonts w:ascii="Segoe UI" w:hAnsi="Segoe UI" w:cs="Segoe UI"/>
      <w:sz w:val="18"/>
      <w:szCs w:val="18"/>
      <w:lang w:eastAsia="en-US"/>
    </w:rPr>
  </w:style>
  <w:style w:type="character" w:customStyle="1" w:styleId="markedcontent">
    <w:name w:val="markedcontent"/>
    <w:basedOn w:val="Domylnaczcionkaakapitu"/>
    <w:rsid w:val="00551140"/>
  </w:style>
  <w:style w:type="paragraph" w:styleId="Tekstkomentarza">
    <w:name w:val="annotation text"/>
    <w:basedOn w:val="Normalny"/>
    <w:link w:val="TekstkomentarzaZnak"/>
    <w:uiPriority w:val="99"/>
    <w:unhideWhenUsed/>
    <w:rsid w:val="006A7949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7949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2528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F1036"/>
    <w:rPr>
      <w:rFonts w:asciiTheme="minorHAnsi" w:hAnsiTheme="minorHAnsi" w:cstheme="minorHAnsi"/>
      <w:b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C3C19"/>
    <w:pPr>
      <w:spacing w:after="0"/>
    </w:pPr>
    <w:rPr>
      <w:rFonts w:eastAsiaTheme="minorHAnsi" w:cs="Calibri"/>
      <w:lang w:eastAsia="pl-PL"/>
    </w:rPr>
  </w:style>
  <w:style w:type="paragraph" w:styleId="Bezodstpw">
    <w:name w:val="No Spacing"/>
    <w:uiPriority w:val="1"/>
    <w:qFormat/>
    <w:rsid w:val="000D727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2BCB7-7E87-456B-97EF-8CDB128F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Teresa Siatkowska</cp:lastModifiedBy>
  <cp:revision>3</cp:revision>
  <cp:lastPrinted>2023-01-25T12:50:00Z</cp:lastPrinted>
  <dcterms:created xsi:type="dcterms:W3CDTF">2023-03-02T11:58:00Z</dcterms:created>
  <dcterms:modified xsi:type="dcterms:W3CDTF">2023-03-02T12:01:00Z</dcterms:modified>
</cp:coreProperties>
</file>