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BDBD" w14:textId="77777777" w:rsidR="00BC0BD6" w:rsidRPr="00815C26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REKTOR</w:t>
      </w:r>
    </w:p>
    <w:p w14:paraId="6B92D798" w14:textId="77777777" w:rsidR="00BC0BD6" w:rsidRPr="00815C26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UNIWERSYTETU PRZYRODNICZEGO W POZNANIU</w:t>
      </w:r>
    </w:p>
    <w:p w14:paraId="4918D629" w14:textId="77777777" w:rsidR="00815C26" w:rsidRPr="00815C26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OGŁASZA KONKURS NA STANOWISKO ADIUNKTA</w:t>
      </w:r>
      <w:r w:rsidR="00815C26"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(K/M)</w:t>
      </w:r>
    </w:p>
    <w:p w14:paraId="0DF14377" w14:textId="783FF7F8" w:rsidR="00BC0BD6" w:rsidRPr="00815C26" w:rsidRDefault="00B16657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BADAWCZO-DYDAKTYCZNEGO</w:t>
      </w:r>
    </w:p>
    <w:p w14:paraId="7BB5EC97" w14:textId="197D2426" w:rsidR="00BC0BD6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 KATEDRZE </w:t>
      </w:r>
      <w:r w:rsidR="00786FB4" w:rsidRPr="00815C2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BIOCHEMII I BIOTECHNOLOGII</w:t>
      </w:r>
    </w:p>
    <w:p w14:paraId="65243566" w14:textId="7D9FAE09" w:rsidR="00F837C7" w:rsidRPr="00F837C7" w:rsidRDefault="00F837C7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 w:themeColor="text1"/>
          <w:sz w:val="20"/>
          <w:szCs w:val="20"/>
          <w:lang w:eastAsia="pl-PL"/>
        </w:rPr>
      </w:pPr>
      <w:r w:rsidRPr="00F837C7">
        <w:rPr>
          <w:rFonts w:ascii="Times New Roman" w:eastAsia="Times New Roman" w:hAnsi="Times New Roman" w:cs="Times New Roman"/>
          <w:b/>
          <w:bCs/>
          <w:i/>
          <w:iCs/>
          <w:caps/>
          <w:color w:val="000000" w:themeColor="text1"/>
          <w:sz w:val="20"/>
          <w:szCs w:val="20"/>
          <w:lang w:eastAsia="pl-PL"/>
        </w:rPr>
        <w:t>Wydziału Rolnictwa, Ogrodnictwa i Biotechnologii</w:t>
      </w:r>
    </w:p>
    <w:p w14:paraId="0D425E2F" w14:textId="77777777" w:rsidR="00BC0BD6" w:rsidRPr="00387E06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623F855" w14:textId="77777777" w:rsidR="00BC0BD6" w:rsidRDefault="00BC0BD6" w:rsidP="00BC0B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Wymagania stawiane kandydatom:</w:t>
      </w:r>
    </w:p>
    <w:p w14:paraId="48C93930" w14:textId="77777777" w:rsidR="00CB36B5" w:rsidRPr="00CB36B5" w:rsidRDefault="00CB36B5" w:rsidP="00CB36B5">
      <w:pPr>
        <w:overflowPunct w:val="0"/>
        <w:autoSpaceDE w:val="0"/>
        <w:autoSpaceDN w:val="0"/>
        <w:adjustRightInd w:val="0"/>
        <w:spacing w:after="240" w:line="276" w:lineRule="auto"/>
        <w:ind w:left="57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FAA4C0" w14:textId="1A243B73" w:rsidR="00BC0BD6" w:rsidRPr="00CB36B5" w:rsidRDefault="00BC0BD6" w:rsidP="00BC0B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Posiadanie stopnia naukowego doktora</w:t>
      </w:r>
      <w:r w:rsidR="00F747D9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zakresu biotechnologii, </w:t>
      </w:r>
      <w:r w:rsidR="005D6A1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biologii, biologii medycznej, chemii, biochemii, mikrobiologii l</w:t>
      </w:r>
      <w:r w:rsidR="00447278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ub </w:t>
      </w:r>
      <w:r w:rsidR="005D6A1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nauk </w:t>
      </w:r>
      <w:r w:rsidR="00447278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pokrewnych.</w:t>
      </w:r>
    </w:p>
    <w:p w14:paraId="668F4BB7" w14:textId="07997141" w:rsidR="00BC0BD6" w:rsidRPr="00CB36B5" w:rsidRDefault="00EF1102" w:rsidP="00BC0B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BC0BD6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najomość języka angielskiego w mowie i w piśmie.</w:t>
      </w:r>
    </w:p>
    <w:p w14:paraId="22588FF6" w14:textId="7C564837" w:rsidR="00BC0BD6" w:rsidRPr="00CB36B5" w:rsidRDefault="00C56EBE" w:rsidP="00BC0B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BC0BD6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dokumentowan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786FB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C0BD6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osiągnięcia w dotychczasowej pracy naukowej</w:t>
      </w:r>
      <w:r w:rsidR="00786FB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1D7279" w14:textId="459583E2" w:rsidR="00786FB4" w:rsidRPr="00CB36B5" w:rsidRDefault="00786FB4" w:rsidP="00BC0B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Udokumentowane </w:t>
      </w:r>
      <w:r w:rsidR="00B1665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w prowadzeniu zajęć dydaktycznych.</w:t>
      </w:r>
    </w:p>
    <w:p w14:paraId="50BB8766" w14:textId="4518E8E3" w:rsidR="002A411F" w:rsidRPr="00CB36B5" w:rsidRDefault="002A411F" w:rsidP="00786FB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Interdyscyplinarna wiedza </w:t>
      </w:r>
      <w:r w:rsidR="00786FB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znajomość technik 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zakresie </w:t>
      </w:r>
      <w:r w:rsidR="00786FB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biotechnologii, </w:t>
      </w:r>
      <w:r w:rsidR="005D6A1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biologii molekularnej, </w:t>
      </w:r>
      <w:r w:rsidR="00805A6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biochemii.</w:t>
      </w:r>
    </w:p>
    <w:p w14:paraId="670B5D01" w14:textId="3539988F" w:rsidR="002A411F" w:rsidRPr="00CB36B5" w:rsidRDefault="00447278" w:rsidP="002A411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Kierowanie/u</w:t>
      </w:r>
      <w:r w:rsidR="00EF1102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czestnictwo w projektach naukowych</w:t>
      </w:r>
      <w:r w:rsidR="00786FB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58B4EAD" w14:textId="77777777" w:rsidR="00786FB4" w:rsidRPr="00CB36B5" w:rsidRDefault="00786FB4" w:rsidP="00786FB4">
      <w:pPr>
        <w:overflowPunct w:val="0"/>
        <w:autoSpaceDE w:val="0"/>
        <w:autoSpaceDN w:val="0"/>
        <w:adjustRightInd w:val="0"/>
        <w:spacing w:after="200" w:line="276" w:lineRule="auto"/>
        <w:ind w:left="284"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8FA62FF" w14:textId="77777777" w:rsidR="00BC0BD6" w:rsidRDefault="00BC0BD6" w:rsidP="00BC0B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wymaganych dokumentów: </w:t>
      </w:r>
    </w:p>
    <w:p w14:paraId="2493324E" w14:textId="77777777" w:rsidR="00CB36B5" w:rsidRPr="00CB36B5" w:rsidRDefault="00CB36B5" w:rsidP="00CB36B5">
      <w:pPr>
        <w:overflowPunct w:val="0"/>
        <w:autoSpaceDE w:val="0"/>
        <w:autoSpaceDN w:val="0"/>
        <w:adjustRightInd w:val="0"/>
        <w:spacing w:after="200" w:line="276" w:lineRule="auto"/>
        <w:ind w:left="57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8B49B0A" w14:textId="77777777" w:rsidR="00BC0BD6" w:rsidRPr="00FB6181" w:rsidRDefault="00BC0BD6" w:rsidP="00BC0B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o zatrudnienie adresowane do Rektora Uczelni.</w:t>
      </w:r>
    </w:p>
    <w:p w14:paraId="4D818911" w14:textId="77777777" w:rsidR="00FB6181" w:rsidRPr="00FB6181" w:rsidRDefault="00BC0BD6" w:rsidP="00FB61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Kwestionariusz osobowy </w:t>
      </w:r>
      <w:r w:rsidR="00290FA7"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dla osoby ubiegającej się o zatrudnienie.</w:t>
      </w:r>
    </w:p>
    <w:p w14:paraId="6EBA7145" w14:textId="77777777" w:rsidR="00FB6181" w:rsidRPr="00FB6181" w:rsidRDefault="00FB6181" w:rsidP="00FB61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hAnsi="Times New Roman" w:cs="Times New Roman"/>
          <w:sz w:val="24"/>
          <w:szCs w:val="24"/>
        </w:rPr>
        <w:t xml:space="preserve">CV z wyrażeniem zgody na przetwarzanie danych osobowych. </w:t>
      </w:r>
    </w:p>
    <w:p w14:paraId="22935529" w14:textId="5823C146" w:rsidR="00FB6181" w:rsidRPr="00FB6181" w:rsidRDefault="00FB6181" w:rsidP="00FB61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hAnsi="Times New Roman" w:cs="Times New Roman"/>
          <w:sz w:val="24"/>
          <w:szCs w:val="24"/>
        </w:rPr>
        <w:t>Oświadczenie, że zatrudnienie w Uniwersytecie Przyrodniczym w Poznaniu będzie podstawowym miejscem pracy.</w:t>
      </w:r>
    </w:p>
    <w:p w14:paraId="53E7432F" w14:textId="77777777" w:rsidR="00BC0BD6" w:rsidRPr="00FB6181" w:rsidRDefault="00BC0BD6" w:rsidP="00BC0B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Odpis dyplomu uzyskania stopnia naukowego doktora.</w:t>
      </w:r>
    </w:p>
    <w:p w14:paraId="6A095636" w14:textId="5F5F6619" w:rsidR="00BC0BD6" w:rsidRPr="00FB6181" w:rsidRDefault="00BC0BD6" w:rsidP="00BC0B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Opis </w:t>
      </w:r>
      <w:r w:rsidR="00537762"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najważniejszych </w:t>
      </w: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osiągnięć naukowych. </w:t>
      </w:r>
    </w:p>
    <w:p w14:paraId="033D444A" w14:textId="13F14F3E" w:rsidR="00BC0BD6" w:rsidRPr="00FB6181" w:rsidRDefault="00BC0BD6" w:rsidP="00BC0B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Dokumentacja potwierdzająca osiągnięcia twórcze kandydata. </w:t>
      </w:r>
    </w:p>
    <w:p w14:paraId="05F5CC99" w14:textId="6F8844D2" w:rsidR="00537762" w:rsidRPr="00FB6181" w:rsidRDefault="00537762" w:rsidP="0053776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Dokumentacja potwierdzająca </w:t>
      </w:r>
      <w:r w:rsidR="00B16657"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doświadczenie dydaktyczne.</w:t>
      </w:r>
    </w:p>
    <w:p w14:paraId="36B8CF9B" w14:textId="77777777" w:rsidR="00FB6181" w:rsidRPr="00FB6181" w:rsidRDefault="00BC0BD6" w:rsidP="00FB618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kandydata o akceptacji warunków konkursu obowiązujących na Uniwersytecie Przyrodniczym w Poznaniu.</w:t>
      </w:r>
    </w:p>
    <w:p w14:paraId="48A297C5" w14:textId="144A6A9A" w:rsidR="00CB36B5" w:rsidRPr="00B83B43" w:rsidRDefault="00FB6181" w:rsidP="00491F6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ind w:right="-142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6181">
        <w:rPr>
          <w:rFonts w:ascii="Times New Roman" w:hAnsi="Times New Roman" w:cs="Times New Roman"/>
          <w:sz w:val="24"/>
          <w:szCs w:val="24"/>
        </w:rPr>
        <w:t>Zaświadczenie o niekaralności z Krajowego Rejestru Karnego w zakresie przestępstw określonych w rozdziale XIX i XXV, w art. 189a i art. 207 Kodeksu karnego oraz w ustawie z dnia 29 lipca 2005 r. o przeciwdziałaniu narkomanii lub odpowiadających tym przestępstwom czynów zabronionych określonych w przepisach prawa obcego.</w:t>
      </w:r>
    </w:p>
    <w:p w14:paraId="73D78AA8" w14:textId="3180EF6B" w:rsidR="00A558B6" w:rsidRPr="00A558B6" w:rsidRDefault="00A558B6" w:rsidP="00A558B6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558B6">
        <w:rPr>
          <w:rFonts w:ascii="Times New Roman" w:hAnsi="Times New Roman" w:cs="Times New Roman"/>
          <w:sz w:val="24"/>
          <w:szCs w:val="24"/>
        </w:rPr>
        <w:t xml:space="preserve">Proponowane wynagrodzenie </w:t>
      </w:r>
      <w:r w:rsidR="00B83B43">
        <w:rPr>
          <w:rFonts w:ascii="Times New Roman" w:hAnsi="Times New Roman" w:cs="Times New Roman"/>
          <w:sz w:val="24"/>
          <w:szCs w:val="24"/>
        </w:rPr>
        <w:t xml:space="preserve">zasadnicze </w:t>
      </w:r>
      <w:r w:rsidRPr="00A558B6">
        <w:rPr>
          <w:rFonts w:ascii="Times New Roman" w:hAnsi="Times New Roman" w:cs="Times New Roman"/>
          <w:sz w:val="24"/>
          <w:szCs w:val="24"/>
        </w:rPr>
        <w:t>9003zł -9400zł brutto + dodatek stażowy</w:t>
      </w:r>
    </w:p>
    <w:p w14:paraId="7EAA2E57" w14:textId="33185A53" w:rsidR="00BC0BD6" w:rsidRPr="00CB36B5" w:rsidRDefault="00BC0BD6" w:rsidP="0053776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Zatrudnienie nastąpi z dniem podjęcia decyzji przez Rektora.</w:t>
      </w:r>
    </w:p>
    <w:p w14:paraId="1FE1549E" w14:textId="2F1EB209" w:rsidR="00BC0BD6" w:rsidRDefault="00BC0BD6" w:rsidP="00537762">
      <w:pPr>
        <w:overflowPunct w:val="0"/>
        <w:autoSpaceDE w:val="0"/>
        <w:autoSpaceDN w:val="0"/>
        <w:adjustRightInd w:val="0"/>
        <w:spacing w:after="0" w:line="240" w:lineRule="auto"/>
        <w:ind w:left="57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Dokumenty należy składać w terminie do</w:t>
      </w:r>
      <w:r w:rsidR="003C34FB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2A0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31</w:t>
      </w:r>
      <w:r w:rsidR="005D6A1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.08.202</w:t>
      </w:r>
      <w:r w:rsidR="00E32A0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w Dziekanacie Wydziału Rolnictwa</w:t>
      </w:r>
      <w:r w:rsidR="009741AE"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, Ogrodnictwa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i </w:t>
      </w:r>
      <w:r w:rsidR="00F747D9"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Biotechnologii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Uniwersytetu Przyrodniczego w Poznaniu </w:t>
      </w:r>
      <w:r w:rsidR="009741AE"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="00DA3668"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                           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ul. Wojska Polskiego 28, 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pokój 221.</w:t>
      </w:r>
    </w:p>
    <w:p w14:paraId="418D3A87" w14:textId="349A1EE2" w:rsidR="00CB36B5" w:rsidRPr="00B96119" w:rsidRDefault="00BC0BD6" w:rsidP="00B961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Rozstrzygnięcie konkursu nastąpi do dnia </w:t>
      </w:r>
      <w:r w:rsidR="00E32A0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15</w:t>
      </w:r>
      <w:r w:rsidR="005D6A1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E32A0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09</w:t>
      </w:r>
      <w:r w:rsidR="005D6A17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.202</w:t>
      </w:r>
      <w:r w:rsidR="00E32A04"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</w:t>
      </w:r>
    </w:p>
    <w:p w14:paraId="0EA005F8" w14:textId="02DBC5CA" w:rsidR="00DA63B5" w:rsidRPr="00B96119" w:rsidRDefault="00BC0BD6" w:rsidP="00DA63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B3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wyniku konkursu każdy z kandydatów zostanie powiadomiony odrębnym pismem, skierowanym na adres wskazany przez kandydata</w:t>
      </w:r>
      <w:r w:rsidR="00B961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8B01561" w14:textId="46310EA4" w:rsidR="00DA63B5" w:rsidRDefault="00DA63B5" w:rsidP="00DA63B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0B92B3" w14:textId="4E07D729" w:rsidR="00DA63B5" w:rsidRDefault="00DA63B5" w:rsidP="00DA63B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DD61C95" w14:textId="3A134E0E" w:rsidR="00DA63B5" w:rsidRDefault="00DA63B5" w:rsidP="00DA63B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06DC67F" w14:textId="77777777" w:rsidR="00DA63B5" w:rsidRPr="00D740C3" w:rsidRDefault="00DA63B5" w:rsidP="00DA63B5">
      <w:pPr>
        <w:spacing w:after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0C3">
        <w:rPr>
          <w:rFonts w:ascii="Times New Roman" w:hAnsi="Times New Roman" w:cs="Times New Roman"/>
          <w:b/>
          <w:sz w:val="24"/>
          <w:szCs w:val="24"/>
        </w:rPr>
        <w:t>FORMULARZ DLA OGŁOSZENIODAWCÓW</w:t>
      </w:r>
    </w:p>
    <w:p w14:paraId="7E64D179" w14:textId="77777777" w:rsidR="00DA63B5" w:rsidRPr="00D740C3" w:rsidRDefault="00DA63B5" w:rsidP="00DA63B5">
      <w:pPr>
        <w:tabs>
          <w:tab w:val="left" w:pos="6574"/>
        </w:tabs>
        <w:rPr>
          <w:rFonts w:ascii="Times New Roman" w:hAnsi="Times New Roman" w:cs="Times New Roman"/>
          <w:sz w:val="24"/>
          <w:szCs w:val="24"/>
        </w:rPr>
      </w:pPr>
    </w:p>
    <w:p w14:paraId="7CC4F8E7" w14:textId="709AF3E3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>INSTYTUCJA: Katedra Biochemii i Biotechnologii, Wydział Rolnictwa, Ogrodnictwa i </w:t>
      </w:r>
      <w:r w:rsidR="00F747D9">
        <w:rPr>
          <w:rFonts w:ascii="Times New Roman" w:hAnsi="Times New Roman" w:cs="Times New Roman"/>
          <w:sz w:val="24"/>
          <w:szCs w:val="24"/>
        </w:rPr>
        <w:t>Biotechnologii</w:t>
      </w:r>
      <w:r w:rsidRPr="00D740C3">
        <w:rPr>
          <w:rFonts w:ascii="Times New Roman" w:hAnsi="Times New Roman" w:cs="Times New Roman"/>
          <w:sz w:val="24"/>
          <w:szCs w:val="24"/>
        </w:rPr>
        <w:t>, Uniwersytet Przyrodniczy w Poznaniu</w:t>
      </w:r>
    </w:p>
    <w:p w14:paraId="2B8DB021" w14:textId="77777777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>MIASTO: Poznań</w:t>
      </w:r>
    </w:p>
    <w:p w14:paraId="75AA9F5A" w14:textId="77777777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 xml:space="preserve">STANOWISKO: adiunkt </w:t>
      </w:r>
    </w:p>
    <w:p w14:paraId="2DB036D5" w14:textId="77777777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>DYSCYPLINA NAUKOWA: biotechnologia</w:t>
      </w:r>
    </w:p>
    <w:p w14:paraId="5C345C06" w14:textId="6823CAB9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 xml:space="preserve">DATA OGŁOSZENIA: </w:t>
      </w:r>
      <w:r w:rsidR="00F747D9" w:rsidRPr="00F747D9">
        <w:rPr>
          <w:rFonts w:ascii="Times New Roman" w:hAnsi="Times New Roman" w:cs="Times New Roman"/>
          <w:b/>
          <w:sz w:val="24"/>
          <w:szCs w:val="24"/>
        </w:rPr>
        <w:t>01.07.202</w:t>
      </w:r>
      <w:r w:rsidR="00E32A04">
        <w:rPr>
          <w:rFonts w:ascii="Times New Roman" w:hAnsi="Times New Roman" w:cs="Times New Roman"/>
          <w:b/>
          <w:sz w:val="24"/>
          <w:szCs w:val="24"/>
        </w:rPr>
        <w:t>6</w:t>
      </w:r>
    </w:p>
    <w:p w14:paraId="5FBB396E" w14:textId="4CCE091C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>TERMIN SKŁADANIA OFERT</w:t>
      </w:r>
      <w:r w:rsidRPr="00D740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2A04">
        <w:rPr>
          <w:rFonts w:ascii="Times New Roman" w:hAnsi="Times New Roman" w:cs="Times New Roman"/>
          <w:b/>
          <w:sz w:val="24"/>
          <w:szCs w:val="24"/>
        </w:rPr>
        <w:t>31</w:t>
      </w:r>
      <w:r w:rsidRPr="00D740C3">
        <w:rPr>
          <w:rFonts w:ascii="Times New Roman" w:hAnsi="Times New Roman" w:cs="Times New Roman"/>
          <w:b/>
          <w:sz w:val="24"/>
          <w:szCs w:val="24"/>
        </w:rPr>
        <w:t>.08.202</w:t>
      </w:r>
      <w:r w:rsidR="00E32A04">
        <w:rPr>
          <w:rFonts w:ascii="Times New Roman" w:hAnsi="Times New Roman" w:cs="Times New Roman"/>
          <w:b/>
          <w:sz w:val="24"/>
          <w:szCs w:val="24"/>
        </w:rPr>
        <w:t>6</w:t>
      </w:r>
    </w:p>
    <w:p w14:paraId="2C971657" w14:textId="77777777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>LINK DO STRONY: https://kbib.up.poznan.pl/</w:t>
      </w:r>
    </w:p>
    <w:p w14:paraId="3B40D83B" w14:textId="77777777" w:rsidR="00DA63B5" w:rsidRPr="00D740C3" w:rsidRDefault="00DA63B5" w:rsidP="00DA63B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>SŁOWA KLUCZOWE: biotechnologia, inżynieria genetyczna, biologia molekularna, biochemia</w:t>
      </w:r>
    </w:p>
    <w:p w14:paraId="41B413FE" w14:textId="77777777" w:rsidR="00DA63B5" w:rsidRPr="00D740C3" w:rsidRDefault="00DA63B5" w:rsidP="00DA63B5">
      <w:pPr>
        <w:tabs>
          <w:tab w:val="left" w:pos="8640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C3">
        <w:rPr>
          <w:rFonts w:ascii="Times New Roman" w:hAnsi="Times New Roman" w:cs="Times New Roman"/>
          <w:sz w:val="24"/>
          <w:szCs w:val="24"/>
        </w:rPr>
        <w:t xml:space="preserve">OPIS (tematyka, oczekiwania, uwagi): kandydat powinien posiadać predyspozycje do prowadzenia badań naukowych z zakresie biotechnologii, inżynierii genetycznej oraz </w:t>
      </w:r>
      <w:proofErr w:type="gramStart"/>
      <w:r w:rsidRPr="00D740C3">
        <w:rPr>
          <w:rFonts w:ascii="Times New Roman" w:hAnsi="Times New Roman" w:cs="Times New Roman"/>
          <w:sz w:val="24"/>
          <w:szCs w:val="24"/>
        </w:rPr>
        <w:t>biochemii,  prowadzenia</w:t>
      </w:r>
      <w:proofErr w:type="gramEnd"/>
      <w:r w:rsidRPr="00D740C3">
        <w:rPr>
          <w:rFonts w:ascii="Times New Roman" w:hAnsi="Times New Roman" w:cs="Times New Roman"/>
          <w:sz w:val="24"/>
          <w:szCs w:val="24"/>
        </w:rPr>
        <w:t xml:space="preserve"> zajęć dydaktycznych również w języku angielskim.          </w:t>
      </w:r>
    </w:p>
    <w:p w14:paraId="346FD8D5" w14:textId="77777777" w:rsidR="00DA63B5" w:rsidRPr="00D740C3" w:rsidRDefault="00DA63B5" w:rsidP="00DA63B5">
      <w:pPr>
        <w:spacing w:after="2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CB36B5">
        <w:rPr>
          <w:rFonts w:ascii="Times New Roman" w:hAnsi="Times New Roman" w:cs="Times New Roman"/>
          <w:sz w:val="24"/>
          <w:szCs w:val="24"/>
          <w:lang w:val="en-GB"/>
        </w:rPr>
        <w:br w:type="page"/>
      </w:r>
      <w:r w:rsidRPr="00D740C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D740C3">
        <w:rPr>
          <w:rFonts w:ascii="Times New Roman" w:hAnsi="Times New Roman" w:cs="Times New Roman"/>
          <w:sz w:val="24"/>
          <w:szCs w:val="24"/>
          <w:lang w:val="en-GB"/>
        </w:rPr>
        <w:t>I. FORM FOR EMPLOYERS</w:t>
      </w:r>
    </w:p>
    <w:p w14:paraId="41DE29E3" w14:textId="77777777" w:rsidR="00DA63B5" w:rsidRPr="00D740C3" w:rsidRDefault="00DA63B5" w:rsidP="00DA63B5">
      <w:pPr>
        <w:spacing w:after="240"/>
        <w:rPr>
          <w:rFonts w:ascii="Times New Roman" w:hAnsi="Times New Roman" w:cs="Times New Roman"/>
          <w:sz w:val="24"/>
          <w:szCs w:val="24"/>
          <w:lang w:val="en-GB"/>
        </w:rPr>
      </w:pPr>
    </w:p>
    <w:p w14:paraId="02F9C063" w14:textId="77777777" w:rsidR="00DA63B5" w:rsidRPr="00D740C3" w:rsidRDefault="00DA63B5" w:rsidP="00DA63B5">
      <w:pPr>
        <w:tabs>
          <w:tab w:val="left" w:pos="8460"/>
        </w:tabs>
        <w:spacing w:after="240"/>
        <w:ind w:left="360" w:right="432"/>
        <w:rPr>
          <w:rFonts w:ascii="Times New Roman" w:hAnsi="Times New Roman" w:cs="Times New Roman"/>
          <w:sz w:val="24"/>
          <w:szCs w:val="24"/>
          <w:lang w:val="en-GB"/>
        </w:rPr>
      </w:pPr>
      <w:r w:rsidRPr="00D740C3">
        <w:rPr>
          <w:rFonts w:ascii="Times New Roman" w:hAnsi="Times New Roman" w:cs="Times New Roman"/>
          <w:sz w:val="24"/>
          <w:szCs w:val="24"/>
          <w:lang w:val="en-GB"/>
        </w:rPr>
        <w:t>INSTITUTION Department of Biochemistry and Biotechnology, Faculty of Agronomy, Horticulture and Bioengineering, Poznan University of Life Sciences</w:t>
      </w:r>
    </w:p>
    <w:p w14:paraId="42563E0D" w14:textId="77777777" w:rsidR="00DA63B5" w:rsidRPr="00D740C3" w:rsidRDefault="00DA63B5" w:rsidP="00DA63B5">
      <w:pPr>
        <w:spacing w:after="240"/>
        <w:ind w:left="360" w:right="432"/>
        <w:rPr>
          <w:rFonts w:ascii="Times New Roman" w:hAnsi="Times New Roman" w:cs="Times New Roman"/>
          <w:sz w:val="24"/>
          <w:szCs w:val="24"/>
          <w:lang w:val="en-US"/>
        </w:rPr>
      </w:pPr>
      <w:r w:rsidRPr="00D740C3">
        <w:rPr>
          <w:rFonts w:ascii="Times New Roman" w:hAnsi="Times New Roman" w:cs="Times New Roman"/>
          <w:sz w:val="24"/>
          <w:szCs w:val="24"/>
          <w:lang w:val="en-US"/>
        </w:rPr>
        <w:t xml:space="preserve">CITY </w:t>
      </w:r>
      <w:proofErr w:type="spellStart"/>
      <w:r w:rsidRPr="00D740C3">
        <w:rPr>
          <w:rFonts w:ascii="Times New Roman" w:hAnsi="Times New Roman" w:cs="Times New Roman"/>
          <w:sz w:val="24"/>
          <w:szCs w:val="24"/>
          <w:lang w:val="en-US"/>
        </w:rPr>
        <w:t>Poznań</w:t>
      </w:r>
      <w:proofErr w:type="spellEnd"/>
    </w:p>
    <w:p w14:paraId="01975963" w14:textId="77777777" w:rsidR="00DA63B5" w:rsidRPr="00D740C3" w:rsidRDefault="00DA63B5" w:rsidP="00DA63B5">
      <w:pPr>
        <w:spacing w:after="240"/>
        <w:ind w:left="360" w:right="432"/>
        <w:rPr>
          <w:rFonts w:ascii="Times New Roman" w:hAnsi="Times New Roman" w:cs="Times New Roman"/>
          <w:sz w:val="24"/>
          <w:szCs w:val="24"/>
          <w:lang w:val="en-US"/>
        </w:rPr>
      </w:pPr>
      <w:r w:rsidRPr="00D740C3">
        <w:rPr>
          <w:rFonts w:ascii="Times New Roman" w:hAnsi="Times New Roman" w:cs="Times New Roman"/>
          <w:sz w:val="24"/>
          <w:szCs w:val="24"/>
          <w:lang w:val="en-US"/>
        </w:rPr>
        <w:t>POSITION adjunct</w:t>
      </w:r>
    </w:p>
    <w:p w14:paraId="264CDB38" w14:textId="77777777" w:rsidR="00DA63B5" w:rsidRPr="00D740C3" w:rsidRDefault="00DA63B5" w:rsidP="00DA63B5">
      <w:pPr>
        <w:spacing w:after="240"/>
        <w:ind w:left="360" w:right="432"/>
        <w:rPr>
          <w:rFonts w:ascii="Times New Roman" w:hAnsi="Times New Roman" w:cs="Times New Roman"/>
          <w:sz w:val="24"/>
          <w:szCs w:val="24"/>
          <w:lang w:val="en-GB"/>
        </w:rPr>
      </w:pPr>
      <w:r w:rsidRPr="00D740C3">
        <w:rPr>
          <w:rFonts w:ascii="Times New Roman" w:hAnsi="Times New Roman" w:cs="Times New Roman"/>
          <w:sz w:val="24"/>
          <w:szCs w:val="24"/>
          <w:lang w:val="en-GB"/>
        </w:rPr>
        <w:t>DISCIPLINE biotechnology</w:t>
      </w:r>
    </w:p>
    <w:p w14:paraId="6D82CC48" w14:textId="1AF4C04E" w:rsidR="00DA63B5" w:rsidRPr="00D740C3" w:rsidRDefault="00DA63B5" w:rsidP="00DA63B5">
      <w:pPr>
        <w:spacing w:after="240"/>
        <w:ind w:left="360" w:right="432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740C3">
        <w:rPr>
          <w:rFonts w:ascii="Times New Roman" w:hAnsi="Times New Roman" w:cs="Times New Roman"/>
          <w:sz w:val="24"/>
          <w:szCs w:val="24"/>
          <w:lang w:val="en-GB"/>
        </w:rPr>
        <w:t>POSTED :</w:t>
      </w:r>
      <w:proofErr w:type="gramEnd"/>
      <w:r w:rsidRPr="00D740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47D9" w:rsidRPr="00E32A04">
        <w:rPr>
          <w:rFonts w:ascii="Times New Roman" w:hAnsi="Times New Roman" w:cs="Times New Roman"/>
          <w:b/>
          <w:sz w:val="24"/>
          <w:szCs w:val="24"/>
          <w:lang w:val="en-GB"/>
        </w:rPr>
        <w:t>01.07.202</w:t>
      </w:r>
      <w:r w:rsidR="00E32A04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</w:p>
    <w:p w14:paraId="1CD3A28D" w14:textId="205C7127" w:rsidR="00F747D9" w:rsidRPr="00E32A04" w:rsidRDefault="00DA63B5" w:rsidP="00F747D9">
      <w:pPr>
        <w:spacing w:after="240"/>
        <w:ind w:left="360" w:right="432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D740C3">
        <w:rPr>
          <w:rFonts w:ascii="Times New Roman" w:hAnsi="Times New Roman" w:cs="Times New Roman"/>
          <w:sz w:val="24"/>
          <w:szCs w:val="24"/>
          <w:lang w:val="en-GB"/>
        </w:rPr>
        <w:t>EXPIRES :</w:t>
      </w:r>
      <w:proofErr w:type="gramEnd"/>
      <w:r w:rsidRPr="00D740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2A04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F747D9" w:rsidRPr="00E32A04">
        <w:rPr>
          <w:rFonts w:ascii="Times New Roman" w:hAnsi="Times New Roman" w:cs="Times New Roman"/>
          <w:b/>
          <w:sz w:val="24"/>
          <w:szCs w:val="24"/>
          <w:lang w:val="en-GB"/>
        </w:rPr>
        <w:t>1.08.202</w:t>
      </w:r>
      <w:r w:rsidR="00E32A04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</w:p>
    <w:p w14:paraId="3A809F46" w14:textId="616C8FC0" w:rsidR="00DA63B5" w:rsidRPr="00D740C3" w:rsidRDefault="00DA63B5" w:rsidP="00F747D9">
      <w:pPr>
        <w:spacing w:after="240"/>
        <w:ind w:left="360" w:right="432"/>
        <w:rPr>
          <w:rFonts w:ascii="Times New Roman" w:hAnsi="Times New Roman" w:cs="Times New Roman"/>
          <w:sz w:val="24"/>
          <w:szCs w:val="24"/>
          <w:lang w:val="en-US"/>
        </w:rPr>
      </w:pPr>
      <w:r w:rsidRPr="00D740C3">
        <w:rPr>
          <w:rFonts w:ascii="Times New Roman" w:hAnsi="Times New Roman" w:cs="Times New Roman"/>
          <w:sz w:val="24"/>
          <w:szCs w:val="24"/>
          <w:lang w:val="en-GB"/>
        </w:rPr>
        <w:t xml:space="preserve">WEBSITE </w:t>
      </w:r>
      <w:r w:rsidRPr="00D740C3">
        <w:rPr>
          <w:rFonts w:ascii="Times New Roman" w:hAnsi="Times New Roman" w:cs="Times New Roman"/>
          <w:sz w:val="24"/>
          <w:szCs w:val="24"/>
          <w:lang w:val="en-US"/>
        </w:rPr>
        <w:t>https://kbib.up.poznan.pl/</w:t>
      </w:r>
    </w:p>
    <w:p w14:paraId="736B213C" w14:textId="77777777" w:rsidR="00DA63B5" w:rsidRPr="00D740C3" w:rsidRDefault="00DA63B5" w:rsidP="00DA63B5">
      <w:pPr>
        <w:pStyle w:val="HTML-wstpniesformatowany"/>
        <w:ind w:firstLine="284"/>
        <w:rPr>
          <w:rFonts w:ascii="Times New Roman" w:hAnsi="Times New Roman" w:cs="Times New Roman"/>
          <w:sz w:val="24"/>
          <w:szCs w:val="24"/>
          <w:lang w:val="en"/>
        </w:rPr>
      </w:pPr>
      <w:r w:rsidRPr="00D740C3">
        <w:rPr>
          <w:rFonts w:ascii="Times New Roman" w:hAnsi="Times New Roman" w:cs="Times New Roman"/>
          <w:sz w:val="24"/>
          <w:szCs w:val="24"/>
          <w:lang w:val="en-GB"/>
        </w:rPr>
        <w:t xml:space="preserve">KEY WORDS </w:t>
      </w:r>
      <w:r w:rsidRPr="00D740C3">
        <w:rPr>
          <w:rFonts w:ascii="Times New Roman" w:hAnsi="Times New Roman" w:cs="Times New Roman"/>
          <w:sz w:val="24"/>
          <w:szCs w:val="24"/>
          <w:lang w:val="en"/>
        </w:rPr>
        <w:t>biotechnology, genetic engineering, molecular biology, biochemistry</w:t>
      </w:r>
    </w:p>
    <w:p w14:paraId="6FE6EEB5" w14:textId="77777777" w:rsidR="00DA63B5" w:rsidRPr="00D740C3" w:rsidRDefault="00DA63B5" w:rsidP="00DA63B5">
      <w:pPr>
        <w:pStyle w:val="HTML-wstpniesformatowany"/>
        <w:rPr>
          <w:rFonts w:ascii="Times New Roman" w:hAnsi="Times New Roman" w:cs="Times New Roman"/>
          <w:sz w:val="24"/>
          <w:szCs w:val="24"/>
          <w:lang w:val="en-GB"/>
        </w:rPr>
      </w:pPr>
    </w:p>
    <w:p w14:paraId="096095F6" w14:textId="77777777" w:rsidR="00DA63B5" w:rsidRPr="00D740C3" w:rsidRDefault="00DA63B5" w:rsidP="00DA63B5">
      <w:pPr>
        <w:spacing w:after="240"/>
        <w:ind w:left="284" w:right="432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40C3">
        <w:rPr>
          <w:rFonts w:ascii="Times New Roman" w:hAnsi="Times New Roman" w:cs="Times New Roman"/>
          <w:sz w:val="24"/>
          <w:szCs w:val="24"/>
          <w:lang w:val="en-GB"/>
        </w:rPr>
        <w:t xml:space="preserve">DESCRIPTION (field, expectations, comments): </w:t>
      </w:r>
      <w:r w:rsidRPr="00D740C3">
        <w:rPr>
          <w:rStyle w:val="y2iqfc"/>
          <w:rFonts w:ascii="Times New Roman" w:hAnsi="Times New Roman" w:cs="Times New Roman"/>
          <w:sz w:val="24"/>
          <w:szCs w:val="24"/>
          <w:lang w:val="en"/>
        </w:rPr>
        <w:t>the candidate should have skills and abilities to conduct scientific research in the field of biotechnology, genetic engineering and biochemistry and conduct classes with students (also for English-speaking students).</w:t>
      </w:r>
    </w:p>
    <w:p w14:paraId="5965A9C0" w14:textId="77777777" w:rsidR="00DA63B5" w:rsidRPr="00D740C3" w:rsidRDefault="00DA63B5" w:rsidP="00DA63B5">
      <w:pPr>
        <w:spacing w:after="240"/>
        <w:ind w:right="432" w:firstLine="284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</w:p>
    <w:p w14:paraId="2C2E0B1C" w14:textId="77777777" w:rsidR="00DA63B5" w:rsidRPr="00D740C3" w:rsidRDefault="00DA63B5" w:rsidP="00DA63B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14:paraId="7D6CFB46" w14:textId="77777777" w:rsidR="00DA63B5" w:rsidRPr="00D740C3" w:rsidRDefault="00DA63B5" w:rsidP="00DA63B5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14:paraId="58F09EEB" w14:textId="77777777" w:rsidR="00DA63B5" w:rsidRPr="00D740C3" w:rsidRDefault="00DA63B5" w:rsidP="00DA63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220D8C31" w14:textId="77777777" w:rsidR="00DA63B5" w:rsidRPr="00D740C3" w:rsidRDefault="00DA63B5" w:rsidP="00DA63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7CC80013" w14:textId="77777777" w:rsidR="00DA63B5" w:rsidRPr="00D740C3" w:rsidRDefault="00DA63B5" w:rsidP="00DA63B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14:paraId="1FB7D5A9" w14:textId="77777777" w:rsidR="00DA63B5" w:rsidRPr="00D740C3" w:rsidRDefault="00DA63B5" w:rsidP="00DA63B5">
      <w:pPr>
        <w:rPr>
          <w:rFonts w:ascii="Times New Roman" w:hAnsi="Times New Roman" w:cs="Times New Roman"/>
          <w:lang w:val="en-GB"/>
        </w:rPr>
      </w:pPr>
    </w:p>
    <w:p w14:paraId="51D9ED34" w14:textId="77777777" w:rsidR="00DA63B5" w:rsidRPr="00DA63B5" w:rsidRDefault="00DA63B5" w:rsidP="00DA63B5">
      <w:p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pl-PL"/>
        </w:rPr>
      </w:pPr>
    </w:p>
    <w:p w14:paraId="1061F474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14:paraId="18EBB75F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25E677F4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15948736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14:paraId="7E13E59A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5C5C2D9E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574EFD29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0C52E3EA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62FE4F90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513F330F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0096A7EF" w14:textId="77777777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p w14:paraId="7BD9CFC9" w14:textId="75DD2B15" w:rsidR="00BC0BD6" w:rsidRPr="00DA63B5" w:rsidRDefault="00BC0BD6" w:rsidP="00BC0B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</w:p>
    <w:sectPr w:rsidR="00BC0BD6" w:rsidRPr="00DA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2F8"/>
    <w:multiLevelType w:val="hybridMultilevel"/>
    <w:tmpl w:val="C3A0801A"/>
    <w:lvl w:ilvl="0" w:tplc="EFD8BD42">
      <w:start w:val="1"/>
      <w:numFmt w:val="upperRoman"/>
      <w:lvlText w:val="%1."/>
      <w:lvlJc w:val="left"/>
      <w:pPr>
        <w:ind w:left="578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F148E7"/>
    <w:multiLevelType w:val="hybridMultilevel"/>
    <w:tmpl w:val="2302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623F1"/>
    <w:multiLevelType w:val="hybridMultilevel"/>
    <w:tmpl w:val="3C60A530"/>
    <w:lvl w:ilvl="0" w:tplc="FE826C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352C44"/>
    <w:multiLevelType w:val="hybridMultilevel"/>
    <w:tmpl w:val="90243A4E"/>
    <w:lvl w:ilvl="0" w:tplc="1F8A4B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33361">
    <w:abstractNumId w:val="0"/>
  </w:num>
  <w:num w:numId="2" w16cid:durableId="64570305">
    <w:abstractNumId w:val="3"/>
  </w:num>
  <w:num w:numId="3" w16cid:durableId="2049062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76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65"/>
    <w:rsid w:val="00044D44"/>
    <w:rsid w:val="000E6480"/>
    <w:rsid w:val="001E2A93"/>
    <w:rsid w:val="0026680A"/>
    <w:rsid w:val="00290FA7"/>
    <w:rsid w:val="002A411F"/>
    <w:rsid w:val="00387E06"/>
    <w:rsid w:val="003B2410"/>
    <w:rsid w:val="003C34FB"/>
    <w:rsid w:val="00447278"/>
    <w:rsid w:val="00491F6B"/>
    <w:rsid w:val="004B2C05"/>
    <w:rsid w:val="004C276E"/>
    <w:rsid w:val="004C3081"/>
    <w:rsid w:val="004F32DB"/>
    <w:rsid w:val="005066C2"/>
    <w:rsid w:val="00537762"/>
    <w:rsid w:val="005D6A17"/>
    <w:rsid w:val="005E00E3"/>
    <w:rsid w:val="00786FB4"/>
    <w:rsid w:val="007E7BC8"/>
    <w:rsid w:val="00805A67"/>
    <w:rsid w:val="00815C26"/>
    <w:rsid w:val="0089665C"/>
    <w:rsid w:val="009741AE"/>
    <w:rsid w:val="009B32EF"/>
    <w:rsid w:val="00A558B6"/>
    <w:rsid w:val="00B16657"/>
    <w:rsid w:val="00B83B43"/>
    <w:rsid w:val="00B96119"/>
    <w:rsid w:val="00BC0BD6"/>
    <w:rsid w:val="00C34E87"/>
    <w:rsid w:val="00C56EBE"/>
    <w:rsid w:val="00CA18D9"/>
    <w:rsid w:val="00CA20C4"/>
    <w:rsid w:val="00CB36B5"/>
    <w:rsid w:val="00D5234F"/>
    <w:rsid w:val="00D87462"/>
    <w:rsid w:val="00DA3668"/>
    <w:rsid w:val="00DA63B5"/>
    <w:rsid w:val="00E14079"/>
    <w:rsid w:val="00E32A04"/>
    <w:rsid w:val="00EB4735"/>
    <w:rsid w:val="00EE787B"/>
    <w:rsid w:val="00EF1102"/>
    <w:rsid w:val="00F166B9"/>
    <w:rsid w:val="00F53865"/>
    <w:rsid w:val="00F64283"/>
    <w:rsid w:val="00F747D9"/>
    <w:rsid w:val="00F837C7"/>
    <w:rsid w:val="00FB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FF2D"/>
  <w15:docId w15:val="{82D3FCFF-83BA-4627-A578-3308E25F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6E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E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E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E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E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EBE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6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63B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A63B5"/>
  </w:style>
  <w:style w:type="paragraph" w:customStyle="1" w:styleId="Default">
    <w:name w:val="Default"/>
    <w:rsid w:val="00FB6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Jankowska</dc:creator>
  <cp:keywords/>
  <dc:description/>
  <cp:lastModifiedBy>Węcławek Sylwia</cp:lastModifiedBy>
  <cp:revision>20</cp:revision>
  <cp:lastPrinted>2026-07-01T10:27:00Z</cp:lastPrinted>
  <dcterms:created xsi:type="dcterms:W3CDTF">2026-07-01T10:02:00Z</dcterms:created>
  <dcterms:modified xsi:type="dcterms:W3CDTF">2026-07-01T10:40:00Z</dcterms:modified>
</cp:coreProperties>
</file>